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F" w:rsidRPr="00D200BA" w:rsidRDefault="00D8212F" w:rsidP="00D8212F">
      <w:r>
        <w:rPr>
          <w:noProof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286385</wp:posOffset>
            </wp:positionH>
            <wp:positionV relativeFrom="paragraph">
              <wp:posOffset>244475</wp:posOffset>
            </wp:positionV>
            <wp:extent cx="474345" cy="630555"/>
            <wp:effectExtent l="0" t="0" r="1905" b="0"/>
            <wp:wrapSquare wrapText="bothSides"/>
            <wp:docPr id="24" name="Immagin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305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                                           </w:t>
      </w:r>
      <w:r w:rsidRPr="005325FB">
        <w:rPr>
          <w:noProof/>
        </w:rPr>
        <w:drawing>
          <wp:inline distT="0" distB="0" distL="0" distR="0">
            <wp:extent cx="514350" cy="428625"/>
            <wp:effectExtent l="0" t="0" r="0" b="9525"/>
            <wp:docPr id="23" name="Immagine 23" descr="logo_Repubblica_Italian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Repubblica_Italiana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143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</w:t>
      </w:r>
      <w:r w:rsidRPr="00CB17DD">
        <w:object w:dxaOrig="2550" w:dyaOrig="16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25.5pt" o:ole="">
            <v:imagedata r:id="rId9" o:title=""/>
          </v:shape>
          <o:OLEObject Type="Embed" ProgID="Msxml2.SAXXMLReader.5.0" ShapeID="_x0000_i1025" DrawAspect="Content" ObjectID="_1514396512" r:id="rId10"/>
        </w:object>
      </w:r>
      <w:r>
        <w:t xml:space="preserve">                        </w:t>
      </w:r>
    </w:p>
    <w:p w:rsidR="00D8212F" w:rsidRDefault="00D8212F" w:rsidP="00D8212F">
      <w:pPr>
        <w:pStyle w:val="Intestazione"/>
        <w:ind w:left="-567"/>
        <w:jc w:val="center"/>
      </w:pPr>
    </w:p>
    <w:p w:rsidR="00D8212F" w:rsidRDefault="00D8212F" w:rsidP="00D8212F">
      <w:pPr>
        <w:pStyle w:val="Intestazione"/>
        <w:ind w:left="-567"/>
        <w:jc w:val="center"/>
      </w:pPr>
    </w:p>
    <w:p w:rsidR="00D8212F" w:rsidRDefault="00D8212F" w:rsidP="00D8212F">
      <w:pPr>
        <w:pStyle w:val="Intestazione"/>
        <w:jc w:val="center"/>
      </w:pPr>
      <w:r>
        <w:rPr>
          <w:b/>
          <w:bCs/>
          <w:i/>
          <w:iCs/>
          <w:smallCaps/>
          <w:sz w:val="28"/>
          <w:szCs w:val="28"/>
        </w:rPr>
        <w:t xml:space="preserve">MINISTERO   </w:t>
      </w:r>
      <w:r>
        <w:rPr>
          <w:b/>
          <w:bCs/>
          <w:i/>
          <w:iCs/>
          <w:sz w:val="28"/>
          <w:szCs w:val="28"/>
        </w:rPr>
        <w:t>DELL’ISTRUZIONE DELL’UNIVERSITA’</w:t>
      </w:r>
    </w:p>
    <w:p w:rsidR="00D8212F" w:rsidRDefault="00D8212F" w:rsidP="00D8212F">
      <w:pPr>
        <w:pStyle w:val="Intestazione"/>
        <w:jc w:val="center"/>
      </w:pPr>
      <w:r>
        <w:rPr>
          <w:b/>
          <w:bCs/>
          <w:i/>
          <w:iCs/>
          <w:sz w:val="28"/>
          <w:szCs w:val="28"/>
        </w:rPr>
        <w:t>E DELLA RICERCA</w:t>
      </w:r>
    </w:p>
    <w:p w:rsidR="00D8212F" w:rsidRDefault="00D8212F" w:rsidP="00D8212F">
      <w:pPr>
        <w:pStyle w:val="Intestazione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ISTITUTO COMPRENSIVO “SERAO- FERMI”</w:t>
      </w:r>
    </w:p>
    <w:p w:rsidR="00D8212F" w:rsidRDefault="00D8212F" w:rsidP="00D8212F">
      <w:pPr>
        <w:jc w:val="center"/>
        <w:rPr>
          <w:i/>
          <w:iCs/>
        </w:rPr>
      </w:pPr>
      <w:r>
        <w:rPr>
          <w:i/>
          <w:iCs/>
        </w:rPr>
        <w:t>Via Umberto I  81030  Cellole –CE-</w:t>
      </w:r>
    </w:p>
    <w:p w:rsidR="00D8212F" w:rsidRPr="003A709C" w:rsidRDefault="00D8212F" w:rsidP="00D8212F">
      <w:pPr>
        <w:jc w:val="center"/>
        <w:rPr>
          <w:i/>
          <w:iCs/>
          <w:lang w:val="en-US"/>
        </w:rPr>
      </w:pPr>
      <w:r>
        <w:rPr>
          <w:i/>
          <w:iCs/>
          <w:lang w:val="en-US"/>
        </w:rPr>
        <w:t>tel. 0823/933206  fax0823/1504893</w:t>
      </w:r>
      <w:r w:rsidRPr="003A709C">
        <w:rPr>
          <w:i/>
          <w:iCs/>
          <w:lang w:val="en-US"/>
        </w:rPr>
        <w:t xml:space="preserve"> -  C.M. CEIC8AK009-C.F. 95015600612</w:t>
      </w:r>
    </w:p>
    <w:p w:rsidR="00D8212F" w:rsidRDefault="00D8212F" w:rsidP="00D8212F">
      <w:pPr>
        <w:jc w:val="center"/>
      </w:pPr>
      <w:r>
        <w:rPr>
          <w:i/>
          <w:iCs/>
        </w:rPr>
        <w:t xml:space="preserve">e-mailCEIC8AK009@istruzione.it  – posta pec  </w:t>
      </w:r>
      <w:hyperlink r:id="rId11" w:history="1">
        <w:r w:rsidRPr="003C0B71">
          <w:rPr>
            <w:rStyle w:val="Collegamentoipertestuale"/>
            <w:i/>
            <w:iCs/>
          </w:rPr>
          <w:t>CEIC8AK009@pec.istruzione.it</w:t>
        </w:r>
      </w:hyperlink>
    </w:p>
    <w:p w:rsidR="00D8212F" w:rsidRPr="00097779" w:rsidRDefault="00D8212F" w:rsidP="00D8212F">
      <w:pPr>
        <w:jc w:val="center"/>
        <w:rPr>
          <w:rStyle w:val="Collegamentoipertestuale"/>
        </w:rPr>
      </w:pPr>
      <w:r w:rsidRPr="00097779">
        <w:rPr>
          <w:rStyle w:val="Collegamentoipertestuale"/>
          <w:i/>
          <w:iCs/>
        </w:rPr>
        <w:t>www.icseraofermicellole.it</w:t>
      </w:r>
    </w:p>
    <w:p w:rsidR="00D8212F" w:rsidRDefault="00D8212F" w:rsidP="00D8212F"/>
    <w:p w:rsidR="00D8212F" w:rsidRDefault="00D8212F" w:rsidP="00D8212F">
      <w:pPr>
        <w:jc w:val="center"/>
        <w:rPr>
          <w:color w:val="0000FF"/>
          <w:sz w:val="28"/>
          <w:szCs w:val="28"/>
        </w:rPr>
      </w:pPr>
    </w:p>
    <w:p w:rsidR="00D8212F" w:rsidRDefault="00D8212F" w:rsidP="00D8212F">
      <w:pPr>
        <w:jc w:val="center"/>
        <w:rPr>
          <w:color w:val="0000FF"/>
          <w:sz w:val="28"/>
          <w:szCs w:val="28"/>
        </w:rPr>
      </w:pPr>
    </w:p>
    <w:p w:rsidR="00D8212F" w:rsidRPr="00176094" w:rsidRDefault="00761802" w:rsidP="00D8212F">
      <w:pPr>
        <w:jc w:val="both"/>
        <w:rPr>
          <w:b/>
          <w:color w:val="2E74B5"/>
          <w:sz w:val="22"/>
        </w:rPr>
      </w:pPr>
      <w:r>
        <w:rPr>
          <w:b/>
          <w:color w:val="2E74B5"/>
          <w:sz w:val="22"/>
        </w:rPr>
        <w:t>ALLEGATO N.9</w:t>
      </w:r>
      <w:bookmarkStart w:id="0" w:name="_GoBack"/>
      <w:bookmarkEnd w:id="0"/>
    </w:p>
    <w:p w:rsidR="00D8212F" w:rsidRPr="00F40A69" w:rsidRDefault="00D8212F" w:rsidP="00D8212F">
      <w:pPr>
        <w:pStyle w:val="NormaleWeb"/>
        <w:spacing w:after="0"/>
        <w:rPr>
          <w:color w:val="auto"/>
          <w:sz w:val="22"/>
          <w:szCs w:val="22"/>
        </w:rPr>
      </w:pPr>
      <w:r w:rsidRPr="00F40A69">
        <w:rPr>
          <w:b/>
          <w:bCs/>
          <w:color w:val="auto"/>
          <w:sz w:val="22"/>
          <w:szCs w:val="22"/>
        </w:rPr>
        <w:t xml:space="preserve">REGOLAMENTO DI ACCESSO E UTILIZZO DEI LABORATORI </w:t>
      </w:r>
    </w:p>
    <w:p w:rsidR="00D8212F" w:rsidRPr="00247FDB" w:rsidRDefault="00D8212F" w:rsidP="00D8212F">
      <w:pPr>
        <w:pStyle w:val="NormaleWeb"/>
        <w:spacing w:after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 xml:space="preserve">Il presente regolamento ha validità per le seguenti aule attrezzate: </w:t>
      </w:r>
    </w:p>
    <w:p w:rsidR="00D8212F" w:rsidRPr="00247FDB" w:rsidRDefault="00D8212F" w:rsidP="00D8212F">
      <w:pPr>
        <w:pStyle w:val="NormaleWeb"/>
        <w:spacing w:after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 xml:space="preserve">􀂃 </w:t>
      </w:r>
      <w:r w:rsidRPr="00247FDB">
        <w:rPr>
          <w:b/>
          <w:bCs/>
          <w:color w:val="auto"/>
          <w:sz w:val="20"/>
          <w:szCs w:val="20"/>
        </w:rPr>
        <w:t xml:space="preserve">laboratorio “INFORMATICA” </w:t>
      </w:r>
    </w:p>
    <w:p w:rsidR="00D8212F" w:rsidRPr="00247FDB" w:rsidRDefault="00D8212F" w:rsidP="00D8212F">
      <w:pPr>
        <w:pStyle w:val="NormaleWeb"/>
        <w:spacing w:after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 xml:space="preserve">􀂃 </w:t>
      </w:r>
      <w:r w:rsidRPr="00247FDB">
        <w:rPr>
          <w:b/>
          <w:bCs/>
          <w:color w:val="auto"/>
          <w:sz w:val="20"/>
          <w:szCs w:val="20"/>
        </w:rPr>
        <w:t xml:space="preserve">laboratorio “SCIENTIFICO” </w:t>
      </w:r>
    </w:p>
    <w:p w:rsidR="00D8212F" w:rsidRPr="00247FDB" w:rsidRDefault="00D8212F" w:rsidP="00D8212F">
      <w:pPr>
        <w:pStyle w:val="NormaleWeb"/>
        <w:spacing w:after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 xml:space="preserve">􀂃 </w:t>
      </w:r>
      <w:r w:rsidRPr="00247FDB">
        <w:rPr>
          <w:b/>
          <w:bCs/>
          <w:color w:val="auto"/>
          <w:sz w:val="20"/>
          <w:szCs w:val="20"/>
        </w:rPr>
        <w:t xml:space="preserve">laboratorio “LINGUISTICO-MULTIMEDIALE” </w:t>
      </w:r>
    </w:p>
    <w:p w:rsidR="00D8212F" w:rsidRPr="00247FDB" w:rsidRDefault="00D8212F" w:rsidP="00D8212F">
      <w:pPr>
        <w:pStyle w:val="NormaleWeb"/>
        <w:spacing w:after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 xml:space="preserve">􀂃 </w:t>
      </w:r>
      <w:r w:rsidRPr="00247FDB">
        <w:rPr>
          <w:b/>
          <w:bCs/>
          <w:color w:val="auto"/>
          <w:sz w:val="20"/>
          <w:szCs w:val="20"/>
        </w:rPr>
        <w:t xml:space="preserve">laboratorio “LINGUISTICO-AGE” </w:t>
      </w:r>
    </w:p>
    <w:p w:rsidR="00D8212F" w:rsidRPr="00247FDB" w:rsidRDefault="00D8212F" w:rsidP="00D8212F">
      <w:pPr>
        <w:pStyle w:val="NormaleWeb"/>
        <w:spacing w:after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 xml:space="preserve">􀂃 </w:t>
      </w:r>
      <w:r w:rsidRPr="00247FDB">
        <w:rPr>
          <w:b/>
          <w:bCs/>
          <w:color w:val="auto"/>
          <w:sz w:val="20"/>
          <w:szCs w:val="20"/>
        </w:rPr>
        <w:t xml:space="preserve">laboratorio “MUSICA” </w:t>
      </w:r>
    </w:p>
    <w:p w:rsidR="00D8212F" w:rsidRPr="00247FDB" w:rsidRDefault="00D8212F" w:rsidP="00D8212F">
      <w:pPr>
        <w:pStyle w:val="NormaleWeb"/>
        <w:spacing w:after="0"/>
        <w:rPr>
          <w:color w:val="auto"/>
          <w:sz w:val="20"/>
          <w:szCs w:val="20"/>
          <w:u w:val="single"/>
        </w:rPr>
      </w:pPr>
      <w:r w:rsidRPr="00247FDB">
        <w:rPr>
          <w:b/>
          <w:bCs/>
          <w:color w:val="auto"/>
          <w:sz w:val="20"/>
          <w:szCs w:val="20"/>
          <w:u w:val="single"/>
        </w:rPr>
        <w:t>MODALITA’ DI ACCESSO</w:t>
      </w:r>
    </w:p>
    <w:p w:rsidR="00D8212F" w:rsidRPr="00247FDB" w:rsidRDefault="00D8212F" w:rsidP="00D8212F">
      <w:pPr>
        <w:pStyle w:val="NormaleWeb"/>
        <w:numPr>
          <w:ilvl w:val="0"/>
          <w:numId w:val="10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L’acceso delle classi in orario curricolare è consentito solo con la presenza del/i docente/i della classe.</w:t>
      </w:r>
    </w:p>
    <w:p w:rsidR="00D8212F" w:rsidRPr="00247FDB" w:rsidRDefault="00D8212F" w:rsidP="00D8212F">
      <w:pPr>
        <w:pStyle w:val="NormaleWeb"/>
        <w:numPr>
          <w:ilvl w:val="0"/>
          <w:numId w:val="11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 xml:space="preserve">Per le attività curricolari è possibile prenotare l’accesso nell’apposito foglio prenotazioni appeso sulla porta dell’aula: il docente deve segnare la classe e il proprio cognome nell’ora e nel giorno previsti almeno un giorno prima della prenotazione, altrimenti non essendo garantite le risorse disponibili, il laboratorio non potrà essere usato. L’aula è disponibile al primo docente che si prenota. </w:t>
      </w:r>
    </w:p>
    <w:p w:rsidR="00D8212F" w:rsidRPr="00247FDB" w:rsidRDefault="00D8212F" w:rsidP="00D8212F">
      <w:pPr>
        <w:pStyle w:val="NormaleWeb"/>
        <w:numPr>
          <w:ilvl w:val="0"/>
          <w:numId w:val="12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L’accesso e l’utilizzo dei laboratori e delle postazioni viene annotato su apposito registro sul quale vengono indicati data, orario di utilizzo, classe e/o nominativo, firma del docente della classe o responsabile dell’autorizzazione di uso della postazione.</w:t>
      </w:r>
    </w:p>
    <w:p w:rsidR="00D8212F" w:rsidRPr="00247FDB" w:rsidRDefault="00D8212F" w:rsidP="00D8212F">
      <w:pPr>
        <w:pStyle w:val="NormaleWeb"/>
        <w:numPr>
          <w:ilvl w:val="0"/>
          <w:numId w:val="13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Per accedere al laboratorio il docente prende in consegna la relativa chiave e successivamente la restituisce presso i collaboratori scolastici del piano. La consegna della chiave deve risultare dal registro dato in dotazione ai collaboratori scolastici di piano.</w:t>
      </w:r>
    </w:p>
    <w:p w:rsidR="00D8212F" w:rsidRPr="00247FDB" w:rsidRDefault="00D8212F" w:rsidP="00D8212F">
      <w:pPr>
        <w:pStyle w:val="NormaleWeb"/>
        <w:numPr>
          <w:ilvl w:val="0"/>
          <w:numId w:val="14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L’accesso e l’utilizzo dei laboratori per attività extracurricolari è consentito, nell’ambito dei progetti e delle convenzioni autorizzati dal Dirigente Scolastico, solo con la presenza di un docente o di personale individuato nella richiesta di utilizzo dei laboratori, che si assume la responsabilità di gestire la struttura tecnologica e di vigilare sul suo corretto utilizzo.</w:t>
      </w:r>
    </w:p>
    <w:p w:rsidR="00D8212F" w:rsidRPr="00247FDB" w:rsidRDefault="00D8212F" w:rsidP="00D8212F">
      <w:pPr>
        <w:pStyle w:val="NormaleWeb"/>
        <w:numPr>
          <w:ilvl w:val="0"/>
          <w:numId w:val="15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lastRenderedPageBreak/>
        <w:t>I docenti che intendano utilizzare il laboratorio per attività extracurricolari, dovranno chiedere l’autorizzazione al dirigente, ciò per concordare i tempi e mettere in funzione le risorse necessarie per poter svolgere l’attività programmata.</w:t>
      </w:r>
    </w:p>
    <w:p w:rsidR="00D8212F" w:rsidRPr="00247FDB" w:rsidRDefault="00D8212F" w:rsidP="00D8212F">
      <w:pPr>
        <w:pStyle w:val="NormaleWeb"/>
        <w:numPr>
          <w:ilvl w:val="0"/>
          <w:numId w:val="16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Per un tempestivo intervento si deve comunicare al responsabile del laboratorio tutti gli eventuali problemi o danneggiamenti riscontrati.</w:t>
      </w:r>
    </w:p>
    <w:p w:rsidR="00D8212F" w:rsidRPr="00247FDB" w:rsidRDefault="00D8212F" w:rsidP="00D8212F">
      <w:pPr>
        <w:pStyle w:val="NormaleWeb"/>
        <w:spacing w:after="0" w:afterAutospacing="0"/>
        <w:ind w:left="360"/>
        <w:rPr>
          <w:color w:val="auto"/>
          <w:sz w:val="20"/>
          <w:szCs w:val="20"/>
        </w:rPr>
      </w:pPr>
    </w:p>
    <w:p w:rsidR="00D8212F" w:rsidRPr="00247FDB" w:rsidRDefault="00D8212F" w:rsidP="00D8212F">
      <w:pPr>
        <w:pStyle w:val="NormaleWeb"/>
        <w:numPr>
          <w:ilvl w:val="0"/>
          <w:numId w:val="17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All’inizio dell’anno ogni docente, che intende utilizzare i laboratori di Informatica e i laboratori di Lingue con la propria classe, assegna ad ogni alunno il posto nell’aula; tale posto non può essere cambiato senza l’autorizzazione del docente, il quale predispone una con la sistemazione degli alunni e la consegna al responsabile di laboratorio e al D.S.</w:t>
      </w:r>
    </w:p>
    <w:p w:rsidR="00D8212F" w:rsidRPr="00247FDB" w:rsidRDefault="00D8212F" w:rsidP="00D8212F">
      <w:pPr>
        <w:pStyle w:val="NormaleWeb"/>
        <w:spacing w:before="0" w:beforeAutospacing="0" w:after="0" w:afterAutospacing="0"/>
        <w:ind w:left="360"/>
        <w:rPr>
          <w:color w:val="auto"/>
          <w:sz w:val="20"/>
          <w:szCs w:val="20"/>
        </w:rPr>
      </w:pPr>
    </w:p>
    <w:p w:rsidR="00D8212F" w:rsidRPr="00247FDB" w:rsidRDefault="00D8212F" w:rsidP="00D8212F">
      <w:pPr>
        <w:pStyle w:val="NormaleWeb"/>
        <w:numPr>
          <w:ilvl w:val="0"/>
          <w:numId w:val="18"/>
        </w:numPr>
        <w:spacing w:before="0" w:beforeAutospacing="0" w:after="0" w:afterAutospacing="0"/>
        <w:ind w:left="714" w:hanging="357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 xml:space="preserve">Ogni alunno è responsabile della postazione usata durante l’ora di lezione ed è tenuto a segnalare immediatamente al docente qualsiasi guasto o disfunzione riscontrata oltre che la presenza di scritte rilevate sulla postazione stessa. </w:t>
      </w:r>
    </w:p>
    <w:p w:rsidR="00D8212F" w:rsidRPr="00247FDB" w:rsidRDefault="00D8212F" w:rsidP="00D8212F">
      <w:pPr>
        <w:pStyle w:val="NormaleWeb"/>
        <w:spacing w:before="0" w:beforeAutospacing="0" w:after="0" w:afterAutospacing="0"/>
        <w:ind w:left="357"/>
        <w:rPr>
          <w:color w:val="auto"/>
          <w:sz w:val="20"/>
          <w:szCs w:val="20"/>
        </w:rPr>
      </w:pPr>
    </w:p>
    <w:p w:rsidR="00D8212F" w:rsidRPr="00247FDB" w:rsidRDefault="00D8212F" w:rsidP="00D8212F">
      <w:pPr>
        <w:pStyle w:val="NormaleWeb"/>
        <w:numPr>
          <w:ilvl w:val="0"/>
          <w:numId w:val="18"/>
        </w:numPr>
        <w:spacing w:before="0" w:beforeAutospacing="0" w:after="0" w:afterAutospacing="0"/>
        <w:ind w:left="714" w:hanging="357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Gli alunni portano nei laboratori soltanto il materiale necessario per lo svolgimento della lezione.</w:t>
      </w:r>
    </w:p>
    <w:p w:rsidR="00D8212F" w:rsidRPr="00247FDB" w:rsidRDefault="00D8212F" w:rsidP="00D8212F">
      <w:pPr>
        <w:pStyle w:val="NormaleWeb"/>
        <w:spacing w:after="0"/>
        <w:rPr>
          <w:caps/>
          <w:color w:val="auto"/>
          <w:sz w:val="20"/>
          <w:szCs w:val="20"/>
          <w:u w:val="single"/>
        </w:rPr>
      </w:pPr>
      <w:r w:rsidRPr="00247FDB">
        <w:rPr>
          <w:b/>
          <w:bCs/>
          <w:caps/>
          <w:color w:val="auto"/>
          <w:sz w:val="20"/>
          <w:szCs w:val="20"/>
          <w:u w:val="single"/>
        </w:rPr>
        <w:t>Compiti dei docenti</w:t>
      </w:r>
    </w:p>
    <w:p w:rsidR="00D8212F" w:rsidRPr="00247FDB" w:rsidRDefault="00D8212F" w:rsidP="00D8212F">
      <w:pPr>
        <w:pStyle w:val="NormaleWeb"/>
        <w:spacing w:after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 xml:space="preserve">I docenti che accedono con la classe ai </w:t>
      </w:r>
      <w:r w:rsidRPr="00247FDB">
        <w:rPr>
          <w:b/>
          <w:bCs/>
          <w:color w:val="auto"/>
          <w:sz w:val="20"/>
          <w:szCs w:val="20"/>
        </w:rPr>
        <w:t>laboratori linguistici o di informatica devono</w:t>
      </w:r>
      <w:r w:rsidRPr="00247FDB">
        <w:rPr>
          <w:color w:val="auto"/>
          <w:sz w:val="20"/>
          <w:szCs w:val="20"/>
        </w:rPr>
        <w:t>:</w:t>
      </w:r>
    </w:p>
    <w:p w:rsidR="00D8212F" w:rsidRPr="00247FDB" w:rsidRDefault="00D8212F" w:rsidP="00D8212F">
      <w:pPr>
        <w:pStyle w:val="NormaleWeb"/>
        <w:numPr>
          <w:ilvl w:val="0"/>
          <w:numId w:val="19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sincerarsi delle condizioni del laboratorio all'inizio e alla fine delle lezioni;</w:t>
      </w:r>
    </w:p>
    <w:p w:rsidR="00D8212F" w:rsidRPr="00247FDB" w:rsidRDefault="00D8212F" w:rsidP="00D8212F">
      <w:pPr>
        <w:pStyle w:val="NormaleWeb"/>
        <w:numPr>
          <w:ilvl w:val="0"/>
          <w:numId w:val="20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compilare il registro delle presenze in laboratorio segnalandovi eventuali problemi tecnici e/o di altra natura in maniera tale da consentire a responsabile di laboratorio la compilazione del modulo segnalazione anomalie;</w:t>
      </w:r>
    </w:p>
    <w:p w:rsidR="00D8212F" w:rsidRPr="00247FDB" w:rsidRDefault="00D8212F" w:rsidP="00D8212F">
      <w:pPr>
        <w:pStyle w:val="NormaleWeb"/>
        <w:numPr>
          <w:ilvl w:val="0"/>
          <w:numId w:val="21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nella considerazione che tutti i PC sono numerati, devono assegnare agli alunni posti fissi in modo tale che ognuno diventi partecipe e responsabile del corretto funzionamento della postazione;</w:t>
      </w:r>
    </w:p>
    <w:p w:rsidR="00D8212F" w:rsidRPr="00247FDB" w:rsidRDefault="00D8212F" w:rsidP="00D8212F">
      <w:pPr>
        <w:pStyle w:val="NormaleWeb"/>
        <w:spacing w:after="0"/>
        <w:ind w:left="-17"/>
        <w:rPr>
          <w:color w:val="auto"/>
          <w:sz w:val="20"/>
          <w:szCs w:val="20"/>
          <w:u w:val="single"/>
        </w:rPr>
      </w:pPr>
      <w:r w:rsidRPr="00247FDB">
        <w:rPr>
          <w:b/>
          <w:bCs/>
          <w:color w:val="auto"/>
          <w:sz w:val="20"/>
          <w:szCs w:val="20"/>
          <w:u w:val="single"/>
        </w:rPr>
        <w:t>DIVIETI</w:t>
      </w:r>
    </w:p>
    <w:p w:rsidR="00D8212F" w:rsidRPr="00247FDB" w:rsidRDefault="00D8212F" w:rsidP="00D8212F">
      <w:pPr>
        <w:pStyle w:val="NormaleWeb"/>
        <w:numPr>
          <w:ilvl w:val="0"/>
          <w:numId w:val="22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E’ proibito consumare cibi o bevande nei laboratori per evitare di causare malfunzionamenti nelle tastiere e/o nelle altre periferiche.</w:t>
      </w:r>
    </w:p>
    <w:p w:rsidR="00D8212F" w:rsidRPr="00247FDB" w:rsidRDefault="00D8212F" w:rsidP="00D8212F">
      <w:pPr>
        <w:pStyle w:val="NormaleWeb"/>
        <w:numPr>
          <w:ilvl w:val="0"/>
          <w:numId w:val="22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Nei laboratori multimediali è’ possibile l’utilizzo di penne USB, CD e DVD personali solo previa autorizzazione del docente.</w:t>
      </w:r>
    </w:p>
    <w:p w:rsidR="00D8212F" w:rsidRPr="00247FDB" w:rsidRDefault="00D8212F" w:rsidP="00D8212F">
      <w:pPr>
        <w:pStyle w:val="NormaleWeb"/>
        <w:numPr>
          <w:ilvl w:val="0"/>
          <w:numId w:val="22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E’ vietato modificare la configurazione originaria dei PC e dei loro componenti;</w:t>
      </w:r>
    </w:p>
    <w:p w:rsidR="00D8212F" w:rsidRPr="00247FDB" w:rsidRDefault="00D8212F" w:rsidP="00D8212F">
      <w:pPr>
        <w:pStyle w:val="NormaleWeb"/>
        <w:numPr>
          <w:ilvl w:val="0"/>
          <w:numId w:val="22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E’ vietato scaricare file musicali, foto, filmati e file multimediali salvo quelli necessari per finalità didattiche e comunque, prima di scaricare documenti o file da Internet chiedere autorizzazione al docente</w:t>
      </w:r>
    </w:p>
    <w:p w:rsidR="00D8212F" w:rsidRPr="00247FDB" w:rsidRDefault="00D8212F" w:rsidP="00D8212F">
      <w:pPr>
        <w:pStyle w:val="NormaleWeb"/>
        <w:numPr>
          <w:ilvl w:val="0"/>
          <w:numId w:val="22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E’ vietato agli alunni cancellare o alterare file o cartelle presenti in sul disco fisso</w:t>
      </w:r>
    </w:p>
    <w:p w:rsidR="00D8212F" w:rsidRPr="00247FDB" w:rsidRDefault="00D8212F" w:rsidP="00D8212F">
      <w:pPr>
        <w:pStyle w:val="NormaleWeb"/>
        <w:numPr>
          <w:ilvl w:val="0"/>
          <w:numId w:val="22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Non è possibile effettuare copie del software presente nelle postazioni salvo autorizzazione del responsabile di laboratorio e solo nel caso di tratti di free software.</w:t>
      </w:r>
    </w:p>
    <w:p w:rsidR="00D8212F" w:rsidRPr="00247FDB" w:rsidRDefault="00D8212F" w:rsidP="00D8212F">
      <w:pPr>
        <w:pStyle w:val="NormaleWeb"/>
        <w:numPr>
          <w:ilvl w:val="0"/>
          <w:numId w:val="22"/>
        </w:numPr>
        <w:spacing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Non è possibile utilizzare e/o installare software diverso da quello di cui la scuola è regolarmente dotata di licenza di utilizzo.</w:t>
      </w:r>
    </w:p>
    <w:p w:rsidR="00D8212F" w:rsidRPr="00247FDB" w:rsidRDefault="00D8212F" w:rsidP="00D8212F">
      <w:pPr>
        <w:pStyle w:val="NormaleWeb"/>
        <w:numPr>
          <w:ilvl w:val="0"/>
          <w:numId w:val="22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Gli utenti possono utilizzare le postazioni dell’Istituto per accedere in Internet solo per scopi didattici.</w:t>
      </w:r>
    </w:p>
    <w:p w:rsidR="00D8212F" w:rsidRPr="00247FDB" w:rsidRDefault="00D8212F" w:rsidP="00D8212F">
      <w:pPr>
        <w:pStyle w:val="NormaleWeb"/>
        <w:numPr>
          <w:ilvl w:val="0"/>
          <w:numId w:val="22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Le attrezzature scientifiche o gli strumenti musicali non potranno essere spostati dai laboratori senza l’autorizzazione del Responsabile. In ogni caso dovranno essere rimesse a posto a fine giornata.</w:t>
      </w:r>
    </w:p>
    <w:p w:rsidR="00D8212F" w:rsidRPr="00247FDB" w:rsidRDefault="00D8212F" w:rsidP="00D8212F">
      <w:pPr>
        <w:pStyle w:val="NormaleWeb"/>
        <w:numPr>
          <w:ilvl w:val="0"/>
          <w:numId w:val="22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247FDB">
        <w:rPr>
          <w:color w:val="auto"/>
          <w:sz w:val="20"/>
          <w:szCs w:val="20"/>
        </w:rPr>
        <w:t>Poiché i cellulari possono causare danni, si raccomanda di controllare che siano spenti</w:t>
      </w:r>
      <w:r w:rsidRPr="00247FDB">
        <w:rPr>
          <w:b/>
          <w:bCs/>
          <w:color w:val="auto"/>
          <w:sz w:val="20"/>
          <w:szCs w:val="20"/>
        </w:rPr>
        <w:t>.</w:t>
      </w:r>
    </w:p>
    <w:p w:rsidR="00D8212F" w:rsidRPr="00247FDB" w:rsidRDefault="00D8212F" w:rsidP="00D8212F">
      <w:pPr>
        <w:pStyle w:val="NormaleWeb"/>
        <w:spacing w:before="0" w:beforeAutospacing="0" w:after="0" w:afterAutospacing="0"/>
        <w:ind w:left="-17"/>
        <w:rPr>
          <w:b/>
          <w:bCs/>
          <w:color w:val="auto"/>
          <w:sz w:val="20"/>
          <w:szCs w:val="20"/>
        </w:rPr>
      </w:pPr>
      <w:r w:rsidRPr="00247FDB">
        <w:rPr>
          <w:b/>
          <w:bCs/>
          <w:color w:val="auto"/>
          <w:sz w:val="20"/>
          <w:szCs w:val="20"/>
        </w:rPr>
        <w:t>Ogni trasgressione comporterà la richiesta di interventi disciplinari</w:t>
      </w:r>
      <w:r>
        <w:rPr>
          <w:b/>
          <w:bCs/>
          <w:color w:val="auto"/>
          <w:sz w:val="20"/>
          <w:szCs w:val="20"/>
        </w:rPr>
        <w:t>.</w:t>
      </w:r>
    </w:p>
    <w:p w:rsidR="00D8212F" w:rsidRPr="00F40A69" w:rsidRDefault="00D8212F" w:rsidP="00D8212F">
      <w:pPr>
        <w:jc w:val="both"/>
        <w:rPr>
          <w:b/>
          <w:sz w:val="22"/>
        </w:rPr>
      </w:pPr>
    </w:p>
    <w:p w:rsidR="00FD23F7" w:rsidRDefault="00FD23F7"/>
    <w:sectPr w:rsidR="00FD23F7" w:rsidSect="00A777C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707" w:bottom="1440" w:left="1133" w:header="720" w:footer="74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C33" w:rsidRDefault="00FD02AC">
      <w:pPr>
        <w:spacing w:after="0" w:line="240" w:lineRule="auto"/>
      </w:pPr>
      <w:r>
        <w:separator/>
      </w:r>
    </w:p>
  </w:endnote>
  <w:endnote w:type="continuationSeparator" w:id="0">
    <w:p w:rsidR="00026C33" w:rsidRDefault="00FD0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7C6" w:rsidRDefault="00F92AB9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71A9D" w:rsidRDefault="00761802" w:rsidP="00493A95">
    <w:pPr>
      <w:spacing w:after="0" w:line="240" w:lineRule="auto"/>
      <w:ind w:left="0" w:right="0" w:firstLine="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9EE" w:rsidRDefault="00F92AB9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1802">
      <w:rPr>
        <w:noProof/>
      </w:rPr>
      <w:t>2</w:t>
    </w:r>
    <w:r>
      <w:rPr>
        <w:noProof/>
      </w:rPr>
      <w:fldChar w:fldCharType="end"/>
    </w:r>
  </w:p>
  <w:p w:rsidR="00A777C6" w:rsidRPr="00A777C6" w:rsidRDefault="0076180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9D" w:rsidRDefault="00F92AB9">
    <w:pPr>
      <w:spacing w:after="0" w:line="240" w:lineRule="auto"/>
      <w:ind w:left="0" w:right="0" w:firstLine="0"/>
      <w:jc w:val="both"/>
    </w:pPr>
    <w:r>
      <w:rPr>
        <w:i/>
        <w:sz w:val="16"/>
      </w:rPr>
      <w:t xml:space="preserve">Istituto Comprensivo Portoferraio - P.O.F. 2012-2013 </w:t>
    </w:r>
  </w:p>
  <w:p w:rsidR="00F71A9D" w:rsidRDefault="00761802">
    <w:pPr>
      <w:spacing w:after="0" w:line="240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C33" w:rsidRDefault="00FD02AC">
      <w:pPr>
        <w:spacing w:after="0" w:line="240" w:lineRule="auto"/>
      </w:pPr>
      <w:r>
        <w:separator/>
      </w:r>
    </w:p>
  </w:footnote>
  <w:footnote w:type="continuationSeparator" w:id="0">
    <w:p w:rsidR="00026C33" w:rsidRDefault="00FD0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9D" w:rsidRDefault="00761802">
    <w:pPr>
      <w:spacing w:after="0" w:line="276" w:lineRule="auto"/>
      <w:ind w:left="0" w:righ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9D" w:rsidRDefault="00761802">
    <w:pPr>
      <w:spacing w:after="0" w:line="276" w:lineRule="auto"/>
      <w:ind w:left="0" w:right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9D" w:rsidRDefault="00761802">
    <w:pPr>
      <w:spacing w:after="0" w:line="276" w:lineRule="auto"/>
      <w:ind w:left="0" w:righ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7"/>
    <w:multiLevelType w:val="singleLevel"/>
    <w:tmpl w:val="00000007"/>
    <w:name w:val="WW8Num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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33"/>
    <w:multiLevelType w:val="singleLevel"/>
    <w:tmpl w:val="00000033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34"/>
    <w:multiLevelType w:val="singleLevel"/>
    <w:tmpl w:val="00000034"/>
    <w:name w:val="WW8Num5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1C04749"/>
    <w:multiLevelType w:val="hybridMultilevel"/>
    <w:tmpl w:val="F132BD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66044E"/>
    <w:multiLevelType w:val="hybridMultilevel"/>
    <w:tmpl w:val="863889C0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D153B"/>
    <w:multiLevelType w:val="hybridMultilevel"/>
    <w:tmpl w:val="351863FC"/>
    <w:lvl w:ilvl="0" w:tplc="C3A061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829356B"/>
    <w:multiLevelType w:val="hybridMultilevel"/>
    <w:tmpl w:val="744E3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7300FF"/>
    <w:multiLevelType w:val="hybridMultilevel"/>
    <w:tmpl w:val="15ACEC0E"/>
    <w:lvl w:ilvl="0" w:tplc="16BCA934">
      <w:start w:val="9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A235F"/>
    <w:multiLevelType w:val="hybridMultilevel"/>
    <w:tmpl w:val="69AA127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E563A3C"/>
    <w:multiLevelType w:val="hybridMultilevel"/>
    <w:tmpl w:val="81283B42"/>
    <w:lvl w:ilvl="0" w:tplc="DCA8929C">
      <w:start w:val="1"/>
      <w:numFmt w:val="upperRoman"/>
      <w:pStyle w:val="Titolo1"/>
      <w:lvlText w:val="%1"/>
      <w:lvlJc w:val="left"/>
      <w:pPr>
        <w:ind w:left="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1" w:tplc="025AB93C">
      <w:start w:val="1"/>
      <w:numFmt w:val="lowerLetter"/>
      <w:lvlText w:val="%2"/>
      <w:lvlJc w:val="left"/>
      <w:pPr>
        <w:ind w:left="542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2" w:tplc="EC3687F8">
      <w:start w:val="1"/>
      <w:numFmt w:val="lowerRoman"/>
      <w:lvlText w:val="%3"/>
      <w:lvlJc w:val="left"/>
      <w:pPr>
        <w:ind w:left="614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3" w:tplc="947CF6B4">
      <w:start w:val="1"/>
      <w:numFmt w:val="decimal"/>
      <w:lvlText w:val="%4"/>
      <w:lvlJc w:val="left"/>
      <w:pPr>
        <w:ind w:left="686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4" w:tplc="0BECBF02">
      <w:start w:val="1"/>
      <w:numFmt w:val="lowerLetter"/>
      <w:lvlText w:val="%5"/>
      <w:lvlJc w:val="left"/>
      <w:pPr>
        <w:ind w:left="758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5" w:tplc="260E6180">
      <w:start w:val="1"/>
      <w:numFmt w:val="lowerRoman"/>
      <w:lvlText w:val="%6"/>
      <w:lvlJc w:val="left"/>
      <w:pPr>
        <w:ind w:left="830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6" w:tplc="DE7A8F14">
      <w:start w:val="1"/>
      <w:numFmt w:val="decimal"/>
      <w:lvlText w:val="%7"/>
      <w:lvlJc w:val="left"/>
      <w:pPr>
        <w:ind w:left="902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7" w:tplc="7F488C58">
      <w:start w:val="1"/>
      <w:numFmt w:val="lowerLetter"/>
      <w:lvlText w:val="%8"/>
      <w:lvlJc w:val="left"/>
      <w:pPr>
        <w:ind w:left="974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8" w:tplc="92B017D0">
      <w:start w:val="1"/>
      <w:numFmt w:val="lowerRoman"/>
      <w:lvlText w:val="%9"/>
      <w:lvlJc w:val="left"/>
      <w:pPr>
        <w:ind w:left="10460"/>
      </w:pPr>
      <w:rPr>
        <w:rFonts w:ascii="Agency FB" w:eastAsia="Agency FB" w:hAnsi="Agency FB" w:cs="Agency FB"/>
        <w:b/>
        <w:bCs/>
        <w:i w:val="0"/>
        <w:strike w:val="0"/>
        <w:dstrike w:val="0"/>
        <w:color w:val="7030A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F444B1E"/>
    <w:multiLevelType w:val="hybridMultilevel"/>
    <w:tmpl w:val="C36455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C623E4"/>
    <w:multiLevelType w:val="hybridMultilevel"/>
    <w:tmpl w:val="54AC9F82"/>
    <w:lvl w:ilvl="0" w:tplc="00000003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0B3B29"/>
    <w:multiLevelType w:val="multilevel"/>
    <w:tmpl w:val="9F26E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56164CC"/>
    <w:multiLevelType w:val="hybridMultilevel"/>
    <w:tmpl w:val="411C4458"/>
    <w:lvl w:ilvl="0" w:tplc="C3A061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1A196BB9"/>
    <w:multiLevelType w:val="hybridMultilevel"/>
    <w:tmpl w:val="C7B26B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0055E8"/>
    <w:multiLevelType w:val="hybridMultilevel"/>
    <w:tmpl w:val="F510EC3E"/>
    <w:lvl w:ilvl="0" w:tplc="00000003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056256"/>
    <w:multiLevelType w:val="multilevel"/>
    <w:tmpl w:val="74C879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0AB77CB"/>
    <w:multiLevelType w:val="hybridMultilevel"/>
    <w:tmpl w:val="FB3816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DA038B"/>
    <w:multiLevelType w:val="hybridMultilevel"/>
    <w:tmpl w:val="946C71DC"/>
    <w:lvl w:ilvl="0" w:tplc="87ECF2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083B3F"/>
    <w:multiLevelType w:val="hybridMultilevel"/>
    <w:tmpl w:val="284E95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F96B86"/>
    <w:multiLevelType w:val="hybridMultilevel"/>
    <w:tmpl w:val="FB22EA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C054D6"/>
    <w:multiLevelType w:val="multilevel"/>
    <w:tmpl w:val="B866A5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814380E"/>
    <w:multiLevelType w:val="hybridMultilevel"/>
    <w:tmpl w:val="75A2656A"/>
    <w:lvl w:ilvl="0" w:tplc="C3A061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CE47302"/>
    <w:multiLevelType w:val="hybridMultilevel"/>
    <w:tmpl w:val="B8F2C250"/>
    <w:lvl w:ilvl="0" w:tplc="E81C1650">
      <w:start w:val="4"/>
      <w:numFmt w:val="decimal"/>
      <w:lvlText w:val="%1."/>
      <w:lvlJc w:val="left"/>
      <w:pPr>
        <w:ind w:left="7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20B430">
      <w:start w:val="1"/>
      <w:numFmt w:val="lowerLetter"/>
      <w:lvlText w:val="%2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D6A9A4">
      <w:start w:val="1"/>
      <w:numFmt w:val="lowerRoman"/>
      <w:lvlText w:val="%3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064EDC">
      <w:start w:val="1"/>
      <w:numFmt w:val="decimal"/>
      <w:lvlText w:val="%4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0B398">
      <w:start w:val="1"/>
      <w:numFmt w:val="lowerLetter"/>
      <w:lvlText w:val="%5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B43FE4">
      <w:start w:val="1"/>
      <w:numFmt w:val="lowerRoman"/>
      <w:lvlText w:val="%6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361DFC">
      <w:start w:val="1"/>
      <w:numFmt w:val="decimal"/>
      <w:lvlText w:val="%7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96C374">
      <w:start w:val="1"/>
      <w:numFmt w:val="lowerLetter"/>
      <w:lvlText w:val="%8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DA3642">
      <w:start w:val="1"/>
      <w:numFmt w:val="lowerRoman"/>
      <w:lvlText w:val="%9"/>
      <w:lvlJc w:val="left"/>
      <w:pPr>
        <w:ind w:left="6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0A67FCC"/>
    <w:multiLevelType w:val="hybridMultilevel"/>
    <w:tmpl w:val="7C44CB82"/>
    <w:lvl w:ilvl="0" w:tplc="1F22AFA2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25D5B10"/>
    <w:multiLevelType w:val="hybridMultilevel"/>
    <w:tmpl w:val="FCDAF4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B901FD"/>
    <w:multiLevelType w:val="hybridMultilevel"/>
    <w:tmpl w:val="52B6890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54D7AC3"/>
    <w:multiLevelType w:val="hybridMultilevel"/>
    <w:tmpl w:val="D1DA1450"/>
    <w:lvl w:ilvl="0" w:tplc="00000003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5B478B3"/>
    <w:multiLevelType w:val="hybridMultilevel"/>
    <w:tmpl w:val="744E3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BF73C5"/>
    <w:multiLevelType w:val="hybridMultilevel"/>
    <w:tmpl w:val="0F72F5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D837C1"/>
    <w:multiLevelType w:val="hybridMultilevel"/>
    <w:tmpl w:val="593852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FD52EF"/>
    <w:multiLevelType w:val="hybridMultilevel"/>
    <w:tmpl w:val="D15436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4B08AD"/>
    <w:multiLevelType w:val="hybridMultilevel"/>
    <w:tmpl w:val="16DA2DC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C81731F"/>
    <w:multiLevelType w:val="hybridMultilevel"/>
    <w:tmpl w:val="76AE898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3EB56733"/>
    <w:multiLevelType w:val="hybridMultilevel"/>
    <w:tmpl w:val="9F586D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EDE0CF2"/>
    <w:multiLevelType w:val="hybridMultilevel"/>
    <w:tmpl w:val="C36455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916883"/>
    <w:multiLevelType w:val="hybridMultilevel"/>
    <w:tmpl w:val="673A8D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737C3B"/>
    <w:multiLevelType w:val="hybridMultilevel"/>
    <w:tmpl w:val="5038C3D8"/>
    <w:lvl w:ilvl="0" w:tplc="16BCA934">
      <w:start w:val="9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835C0B"/>
    <w:multiLevelType w:val="multilevel"/>
    <w:tmpl w:val="D95052A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85762CF"/>
    <w:multiLevelType w:val="hybridMultilevel"/>
    <w:tmpl w:val="AAF061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004CE0"/>
    <w:multiLevelType w:val="multilevel"/>
    <w:tmpl w:val="035AD2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9E922F4"/>
    <w:multiLevelType w:val="hybridMultilevel"/>
    <w:tmpl w:val="54A49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3C106F"/>
    <w:multiLevelType w:val="hybridMultilevel"/>
    <w:tmpl w:val="709EEC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C72DB2"/>
    <w:multiLevelType w:val="hybridMultilevel"/>
    <w:tmpl w:val="C8DC2F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CA7D19"/>
    <w:multiLevelType w:val="hybridMultilevel"/>
    <w:tmpl w:val="0AAE0B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E40907"/>
    <w:multiLevelType w:val="hybridMultilevel"/>
    <w:tmpl w:val="FCDAF4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141C2D"/>
    <w:multiLevelType w:val="hybridMultilevel"/>
    <w:tmpl w:val="32FA248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06314E"/>
    <w:multiLevelType w:val="multilevel"/>
    <w:tmpl w:val="6E9CAE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8771C13"/>
    <w:multiLevelType w:val="hybridMultilevel"/>
    <w:tmpl w:val="83328E8E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5" w15:restartNumberingAfterBreak="0">
    <w:nsid w:val="591D6B98"/>
    <w:multiLevelType w:val="hybridMultilevel"/>
    <w:tmpl w:val="D18A41AC"/>
    <w:lvl w:ilvl="0" w:tplc="00000003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6" w15:restartNumberingAfterBreak="0">
    <w:nsid w:val="5C37632F"/>
    <w:multiLevelType w:val="hybridMultilevel"/>
    <w:tmpl w:val="9A986856"/>
    <w:lvl w:ilvl="0" w:tplc="0410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5CF025F2"/>
    <w:multiLevelType w:val="multilevel"/>
    <w:tmpl w:val="F730A1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FA91C28"/>
    <w:multiLevelType w:val="multilevel"/>
    <w:tmpl w:val="B8B0B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FF50004"/>
    <w:multiLevelType w:val="hybridMultilevel"/>
    <w:tmpl w:val="94863C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0137D26"/>
    <w:multiLevelType w:val="multilevel"/>
    <w:tmpl w:val="FD02C1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14A1E04"/>
    <w:multiLevelType w:val="hybridMultilevel"/>
    <w:tmpl w:val="708869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131D28"/>
    <w:multiLevelType w:val="hybridMultilevel"/>
    <w:tmpl w:val="804ED308"/>
    <w:lvl w:ilvl="0" w:tplc="00000003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631DD9"/>
    <w:multiLevelType w:val="multilevel"/>
    <w:tmpl w:val="880E0B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EB15D3B"/>
    <w:multiLevelType w:val="hybridMultilevel"/>
    <w:tmpl w:val="CB725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EF503B"/>
    <w:multiLevelType w:val="hybridMultilevel"/>
    <w:tmpl w:val="7F0463EA"/>
    <w:lvl w:ilvl="0" w:tplc="695EC388">
      <w:start w:val="1"/>
      <w:numFmt w:val="decimal"/>
      <w:lvlText w:val="%1."/>
      <w:lvlJc w:val="left"/>
      <w:pPr>
        <w:ind w:left="7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0EB4F8">
      <w:start w:val="1"/>
      <w:numFmt w:val="lowerLetter"/>
      <w:lvlText w:val="%2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B2D8DA">
      <w:start w:val="1"/>
      <w:numFmt w:val="lowerRoman"/>
      <w:lvlText w:val="%3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CAD640">
      <w:start w:val="1"/>
      <w:numFmt w:val="decimal"/>
      <w:lvlText w:val="%4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627B1E">
      <w:start w:val="1"/>
      <w:numFmt w:val="lowerLetter"/>
      <w:lvlText w:val="%5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9683BE">
      <w:start w:val="1"/>
      <w:numFmt w:val="lowerRoman"/>
      <w:lvlText w:val="%6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16BABC">
      <w:start w:val="1"/>
      <w:numFmt w:val="decimal"/>
      <w:lvlText w:val="%7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AE58A0">
      <w:start w:val="1"/>
      <w:numFmt w:val="lowerLetter"/>
      <w:lvlText w:val="%8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B4CED4">
      <w:start w:val="1"/>
      <w:numFmt w:val="lowerRoman"/>
      <w:lvlText w:val="%9"/>
      <w:lvlJc w:val="left"/>
      <w:pPr>
        <w:ind w:left="6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2D53337"/>
    <w:multiLevelType w:val="hybridMultilevel"/>
    <w:tmpl w:val="0B9EFB2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8AA6CB8"/>
    <w:multiLevelType w:val="multilevel"/>
    <w:tmpl w:val="1CA43F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AA551B5"/>
    <w:multiLevelType w:val="hybridMultilevel"/>
    <w:tmpl w:val="0F72F5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452379"/>
    <w:multiLevelType w:val="multilevel"/>
    <w:tmpl w:val="17CA04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23"/>
  </w:num>
  <w:num w:numId="5">
    <w:abstractNumId w:val="38"/>
  </w:num>
  <w:num w:numId="6">
    <w:abstractNumId w:val="36"/>
  </w:num>
  <w:num w:numId="7">
    <w:abstractNumId w:val="59"/>
  </w:num>
  <w:num w:numId="8">
    <w:abstractNumId w:val="13"/>
  </w:num>
  <w:num w:numId="9">
    <w:abstractNumId w:val="43"/>
  </w:num>
  <w:num w:numId="10">
    <w:abstractNumId w:val="58"/>
  </w:num>
  <w:num w:numId="11">
    <w:abstractNumId w:val="53"/>
  </w:num>
  <w:num w:numId="12">
    <w:abstractNumId w:val="27"/>
  </w:num>
  <w:num w:numId="13">
    <w:abstractNumId w:val="46"/>
  </w:num>
  <w:num w:numId="14">
    <w:abstractNumId w:val="67"/>
  </w:num>
  <w:num w:numId="15">
    <w:abstractNumId w:val="22"/>
  </w:num>
  <w:num w:numId="16">
    <w:abstractNumId w:val="57"/>
  </w:num>
  <w:num w:numId="17">
    <w:abstractNumId w:val="44"/>
  </w:num>
  <w:num w:numId="18">
    <w:abstractNumId w:val="60"/>
  </w:num>
  <w:num w:numId="19">
    <w:abstractNumId w:val="18"/>
  </w:num>
  <w:num w:numId="20">
    <w:abstractNumId w:val="63"/>
  </w:num>
  <w:num w:numId="21">
    <w:abstractNumId w:val="69"/>
  </w:num>
  <w:num w:numId="22">
    <w:abstractNumId w:val="48"/>
  </w:num>
  <w:num w:numId="23">
    <w:abstractNumId w:val="10"/>
  </w:num>
  <w:num w:numId="24">
    <w:abstractNumId w:val="41"/>
  </w:num>
  <w:num w:numId="25">
    <w:abstractNumId w:val="16"/>
  </w:num>
  <w:num w:numId="26">
    <w:abstractNumId w:val="31"/>
  </w:num>
  <w:num w:numId="27">
    <w:abstractNumId w:val="51"/>
  </w:num>
  <w:num w:numId="28">
    <w:abstractNumId w:val="25"/>
  </w:num>
  <w:num w:numId="29">
    <w:abstractNumId w:val="26"/>
  </w:num>
  <w:num w:numId="30">
    <w:abstractNumId w:val="30"/>
  </w:num>
  <w:num w:numId="31">
    <w:abstractNumId w:val="12"/>
  </w:num>
  <w:num w:numId="32">
    <w:abstractNumId w:val="34"/>
  </w:num>
  <w:num w:numId="33">
    <w:abstractNumId w:val="61"/>
  </w:num>
  <w:num w:numId="34">
    <w:abstractNumId w:val="50"/>
  </w:num>
  <w:num w:numId="35">
    <w:abstractNumId w:val="49"/>
  </w:num>
  <w:num w:numId="36">
    <w:abstractNumId w:val="9"/>
  </w:num>
  <w:num w:numId="37">
    <w:abstractNumId w:val="68"/>
  </w:num>
  <w:num w:numId="38">
    <w:abstractNumId w:val="35"/>
  </w:num>
  <w:num w:numId="39">
    <w:abstractNumId w:val="1"/>
  </w:num>
  <w:num w:numId="40">
    <w:abstractNumId w:val="2"/>
  </w:num>
  <w:num w:numId="41">
    <w:abstractNumId w:val="4"/>
  </w:num>
  <w:num w:numId="42">
    <w:abstractNumId w:val="52"/>
  </w:num>
  <w:num w:numId="43">
    <w:abstractNumId w:val="3"/>
  </w:num>
  <w:num w:numId="44">
    <w:abstractNumId w:val="21"/>
  </w:num>
  <w:num w:numId="45">
    <w:abstractNumId w:val="55"/>
  </w:num>
  <w:num w:numId="46">
    <w:abstractNumId w:val="62"/>
  </w:num>
  <w:num w:numId="47">
    <w:abstractNumId w:val="17"/>
  </w:num>
  <w:num w:numId="48">
    <w:abstractNumId w:val="33"/>
  </w:num>
  <w:num w:numId="49">
    <w:abstractNumId w:val="40"/>
  </w:num>
  <w:num w:numId="50">
    <w:abstractNumId w:val="37"/>
  </w:num>
  <w:num w:numId="51">
    <w:abstractNumId w:val="42"/>
  </w:num>
  <w:num w:numId="52">
    <w:abstractNumId w:val="66"/>
  </w:num>
  <w:num w:numId="53">
    <w:abstractNumId w:val="11"/>
  </w:num>
  <w:num w:numId="54">
    <w:abstractNumId w:val="28"/>
  </w:num>
  <w:num w:numId="55">
    <w:abstractNumId w:val="19"/>
  </w:num>
  <w:num w:numId="56">
    <w:abstractNumId w:val="32"/>
  </w:num>
  <w:num w:numId="57">
    <w:abstractNumId w:val="65"/>
  </w:num>
  <w:num w:numId="58">
    <w:abstractNumId w:val="29"/>
  </w:num>
  <w:num w:numId="59">
    <w:abstractNumId w:val="47"/>
  </w:num>
  <w:num w:numId="60">
    <w:abstractNumId w:val="54"/>
  </w:num>
  <w:num w:numId="61">
    <w:abstractNumId w:val="56"/>
  </w:num>
  <w:num w:numId="62">
    <w:abstractNumId w:val="20"/>
  </w:num>
  <w:num w:numId="63">
    <w:abstractNumId w:val="39"/>
  </w:num>
  <w:num w:numId="64">
    <w:abstractNumId w:val="64"/>
  </w:num>
  <w:num w:numId="65">
    <w:abstractNumId w:val="24"/>
  </w:num>
  <w:num w:numId="66">
    <w:abstractNumId w:val="4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751"/>
    <w:rsid w:val="00026C33"/>
    <w:rsid w:val="00761802"/>
    <w:rsid w:val="007A4504"/>
    <w:rsid w:val="00A41751"/>
    <w:rsid w:val="00D8212F"/>
    <w:rsid w:val="00F92AB9"/>
    <w:rsid w:val="00FD02AC"/>
    <w:rsid w:val="00FD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70B4F09-8EB6-4B10-85B7-E374378F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8212F"/>
    <w:pPr>
      <w:spacing w:after="14" w:line="241" w:lineRule="auto"/>
      <w:ind w:left="4" w:right="11" w:firstLine="9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styleId="Titolo1">
    <w:name w:val="heading 1"/>
    <w:next w:val="Normale"/>
    <w:link w:val="Titolo1Carattere"/>
    <w:uiPriority w:val="9"/>
    <w:unhideWhenUsed/>
    <w:qFormat/>
    <w:rsid w:val="00D8212F"/>
    <w:pPr>
      <w:keepNext/>
      <w:keepLines/>
      <w:numPr>
        <w:numId w:val="1"/>
      </w:numPr>
      <w:spacing w:after="42" w:line="240" w:lineRule="auto"/>
      <w:ind w:left="10" w:right="-15" w:hanging="10"/>
      <w:jc w:val="center"/>
      <w:outlineLvl w:val="0"/>
    </w:pPr>
    <w:rPr>
      <w:rFonts w:ascii="Agency FB" w:eastAsia="Agency FB" w:hAnsi="Agency FB" w:cs="Times New Roman"/>
      <w:b/>
      <w:color w:val="7030A0"/>
      <w:sz w:val="60"/>
      <w:lang w:eastAsia="it-IT"/>
    </w:rPr>
  </w:style>
  <w:style w:type="paragraph" w:styleId="Titolo2">
    <w:name w:val="heading 2"/>
    <w:next w:val="Normale"/>
    <w:link w:val="Titolo2Carattere"/>
    <w:unhideWhenUsed/>
    <w:qFormat/>
    <w:rsid w:val="00D8212F"/>
    <w:pPr>
      <w:keepNext/>
      <w:keepLines/>
      <w:spacing w:after="13" w:line="240" w:lineRule="auto"/>
      <w:ind w:left="10" w:right="-15" w:hanging="10"/>
      <w:jc w:val="center"/>
      <w:outlineLvl w:val="1"/>
    </w:pPr>
    <w:rPr>
      <w:rFonts w:ascii="Agency FB" w:eastAsia="Agency FB" w:hAnsi="Agency FB" w:cs="Times New Roman"/>
      <w:b/>
      <w:color w:val="7030A0"/>
      <w:sz w:val="56"/>
      <w:lang w:eastAsia="it-IT"/>
    </w:rPr>
  </w:style>
  <w:style w:type="paragraph" w:styleId="Titolo3">
    <w:name w:val="heading 3"/>
    <w:next w:val="Normale"/>
    <w:link w:val="Titolo3Carattere"/>
    <w:unhideWhenUsed/>
    <w:qFormat/>
    <w:rsid w:val="00D8212F"/>
    <w:pPr>
      <w:keepNext/>
      <w:keepLines/>
      <w:spacing w:after="0" w:line="240" w:lineRule="auto"/>
      <w:ind w:right="3957"/>
      <w:jc w:val="right"/>
      <w:outlineLvl w:val="2"/>
    </w:pPr>
    <w:rPr>
      <w:rFonts w:ascii="Times New Roman" w:eastAsia="Times New Roman" w:hAnsi="Times New Roman" w:cs="Times New Roman"/>
      <w:b/>
      <w:color w:val="000000"/>
      <w:sz w:val="32"/>
      <w:lang w:eastAsia="it-IT"/>
    </w:rPr>
  </w:style>
  <w:style w:type="paragraph" w:styleId="Titolo4">
    <w:name w:val="heading 4"/>
    <w:next w:val="Normale"/>
    <w:link w:val="Titolo4Carattere"/>
    <w:unhideWhenUsed/>
    <w:qFormat/>
    <w:rsid w:val="00D8212F"/>
    <w:pPr>
      <w:keepNext/>
      <w:keepLines/>
      <w:spacing w:after="0" w:line="246" w:lineRule="auto"/>
      <w:ind w:left="10" w:right="3358" w:hanging="10"/>
      <w:jc w:val="right"/>
      <w:outlineLvl w:val="3"/>
    </w:pPr>
    <w:rPr>
      <w:rFonts w:ascii="Times New Roman" w:eastAsia="Times New Roman" w:hAnsi="Times New Roman" w:cs="Times New Roman"/>
      <w:b/>
      <w:color w:val="000000"/>
      <w:sz w:val="24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212F"/>
    <w:pPr>
      <w:keepNext/>
      <w:keepLines/>
      <w:spacing w:before="40" w:after="0"/>
      <w:outlineLvl w:val="5"/>
    </w:pPr>
    <w:rPr>
      <w:rFonts w:ascii="Calibri Light" w:hAnsi="Calibri Light"/>
      <w:color w:val="1F4D78"/>
      <w:szCs w:val="20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D8212F"/>
    <w:pPr>
      <w:keepNext/>
      <w:keepLines/>
      <w:spacing w:before="40" w:after="0"/>
      <w:outlineLvl w:val="6"/>
    </w:pPr>
    <w:rPr>
      <w:rFonts w:ascii="Calibri Light" w:hAnsi="Calibri Light"/>
      <w:i/>
      <w:iCs/>
      <w:color w:val="1F4D7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8212F"/>
    <w:rPr>
      <w:rFonts w:ascii="Agency FB" w:eastAsia="Agency FB" w:hAnsi="Agency FB" w:cs="Times New Roman"/>
      <w:b/>
      <w:color w:val="7030A0"/>
      <w:sz w:val="6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8212F"/>
    <w:rPr>
      <w:rFonts w:ascii="Agency FB" w:eastAsia="Agency FB" w:hAnsi="Agency FB" w:cs="Times New Roman"/>
      <w:b/>
      <w:color w:val="7030A0"/>
      <w:sz w:val="56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D8212F"/>
    <w:rPr>
      <w:rFonts w:ascii="Times New Roman" w:eastAsia="Times New Roman" w:hAnsi="Times New Roman" w:cs="Times New Roman"/>
      <w:b/>
      <w:color w:val="000000"/>
      <w:sz w:val="32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D8212F"/>
    <w:rPr>
      <w:rFonts w:ascii="Times New Roman" w:eastAsia="Times New Roman" w:hAnsi="Times New Roman" w:cs="Times New Roman"/>
      <w:b/>
      <w:color w:val="000000"/>
      <w:sz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8212F"/>
    <w:rPr>
      <w:rFonts w:ascii="Calibri Light" w:eastAsia="Times New Roman" w:hAnsi="Calibri Light" w:cs="Times New Roman"/>
      <w:color w:val="1F4D78"/>
      <w:sz w:val="24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D8212F"/>
    <w:rPr>
      <w:rFonts w:ascii="Calibri Light" w:eastAsia="Times New Roman" w:hAnsi="Calibri Light" w:cs="Times New Roman"/>
      <w:i/>
      <w:iCs/>
      <w:color w:val="1F4D78"/>
      <w:sz w:val="24"/>
      <w:szCs w:val="20"/>
      <w:lang w:eastAsia="it-IT"/>
    </w:rPr>
  </w:style>
  <w:style w:type="table" w:customStyle="1" w:styleId="TableGrid">
    <w:name w:val="TableGrid"/>
    <w:rsid w:val="00D8212F"/>
    <w:pPr>
      <w:spacing w:after="0" w:line="240" w:lineRule="auto"/>
    </w:pPr>
    <w:rPr>
      <w:rFonts w:ascii="Calibri" w:eastAsia="Times New Roman" w:hAnsi="Calibri" w:cs="Times New Roman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rsid w:val="00D8212F"/>
    <w:rPr>
      <w:color w:val="0000FF"/>
      <w:u w:val="single"/>
    </w:rPr>
  </w:style>
  <w:style w:type="paragraph" w:styleId="Titolo">
    <w:name w:val="Title"/>
    <w:basedOn w:val="Normale"/>
    <w:next w:val="Sottotitolo"/>
    <w:link w:val="TitoloCarattere"/>
    <w:uiPriority w:val="10"/>
    <w:qFormat/>
    <w:rsid w:val="00D8212F"/>
    <w:pPr>
      <w:tabs>
        <w:tab w:val="right" w:pos="10256"/>
      </w:tabs>
      <w:suppressAutoHyphens/>
      <w:spacing w:after="0" w:line="240" w:lineRule="auto"/>
      <w:ind w:left="0" w:right="0" w:firstLine="0"/>
      <w:jc w:val="center"/>
    </w:pPr>
    <w:rPr>
      <w:b/>
      <w:color w:val="auto"/>
      <w:sz w:val="28"/>
      <w:szCs w:val="20"/>
      <w:u w:val="single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D8212F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Sottotitolo">
    <w:name w:val="Subtitle"/>
    <w:basedOn w:val="Normale"/>
    <w:next w:val="Corpotesto1"/>
    <w:link w:val="SottotitoloCarattere"/>
    <w:qFormat/>
    <w:rsid w:val="00D8212F"/>
    <w:pPr>
      <w:suppressAutoHyphens/>
      <w:spacing w:after="0" w:line="240" w:lineRule="auto"/>
      <w:ind w:left="0" w:right="0" w:firstLine="0"/>
      <w:jc w:val="both"/>
    </w:pPr>
    <w:rPr>
      <w:color w:val="auto"/>
      <w:szCs w:val="20"/>
      <w:lang w:val="en-US" w:eastAsia="ar-SA"/>
    </w:rPr>
  </w:style>
  <w:style w:type="character" w:customStyle="1" w:styleId="SottotitoloCarattere">
    <w:name w:val="Sottotitolo Carattere"/>
    <w:basedOn w:val="Carpredefinitoparagrafo"/>
    <w:link w:val="Sottotitolo"/>
    <w:rsid w:val="00D8212F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Corpodeltesto21">
    <w:name w:val="Corpo del testo 21"/>
    <w:basedOn w:val="Normale"/>
    <w:rsid w:val="00D8212F"/>
    <w:pPr>
      <w:suppressAutoHyphens/>
      <w:spacing w:after="0" w:line="240" w:lineRule="auto"/>
      <w:ind w:left="0" w:right="0" w:firstLine="0"/>
    </w:pPr>
    <w:rPr>
      <w:b/>
      <w:color w:val="auto"/>
      <w:sz w:val="28"/>
      <w:szCs w:val="20"/>
      <w:lang w:eastAsia="ar-SA"/>
    </w:rPr>
  </w:style>
  <w:style w:type="paragraph" w:customStyle="1" w:styleId="Corpotesto1">
    <w:name w:val="Corpo testo1"/>
    <w:aliases w:val="Body Text"/>
    <w:basedOn w:val="Normale"/>
    <w:link w:val="CorpodeltestoCarattere"/>
    <w:uiPriority w:val="99"/>
    <w:semiHidden/>
    <w:unhideWhenUsed/>
    <w:rsid w:val="00D8212F"/>
    <w:pPr>
      <w:spacing w:after="120"/>
    </w:pPr>
    <w:rPr>
      <w:szCs w:val="20"/>
    </w:rPr>
  </w:style>
  <w:style w:type="character" w:customStyle="1" w:styleId="CorpodeltestoCarattere">
    <w:name w:val="Corpo del testo Carattere"/>
    <w:link w:val="Corpotesto1"/>
    <w:uiPriority w:val="99"/>
    <w:semiHidden/>
    <w:rsid w:val="00D8212F"/>
    <w:rPr>
      <w:rFonts w:ascii="Times New Roman" w:eastAsia="Times New Roman" w:hAnsi="Times New Roman" w:cs="Times New Roman"/>
      <w:color w:val="000000"/>
      <w:sz w:val="24"/>
      <w:szCs w:val="20"/>
      <w:lang w:eastAsia="it-IT"/>
    </w:rPr>
  </w:style>
  <w:style w:type="paragraph" w:styleId="Nessunaspaziatura">
    <w:name w:val="No Spacing"/>
    <w:autoRedefine/>
    <w:uiPriority w:val="1"/>
    <w:qFormat/>
    <w:rsid w:val="00D8212F"/>
    <w:pPr>
      <w:spacing w:after="0" w:line="240" w:lineRule="auto"/>
      <w:jc w:val="both"/>
    </w:pPr>
    <w:rPr>
      <w:rFonts w:ascii="Times New Roman" w:eastAsia="Calibri" w:hAnsi="Times New Roman" w:cs="Times New Roman"/>
      <w:b/>
      <w:bCs/>
      <w:color w:val="2E74B5"/>
      <w:sz w:val="24"/>
      <w:szCs w:val="24"/>
    </w:rPr>
  </w:style>
  <w:style w:type="character" w:styleId="Enfasicorsivo">
    <w:name w:val="Emphasis"/>
    <w:uiPriority w:val="20"/>
    <w:qFormat/>
    <w:rsid w:val="00D8212F"/>
    <w:rPr>
      <w:i/>
      <w:iCs/>
    </w:rPr>
  </w:style>
  <w:style w:type="paragraph" w:customStyle="1" w:styleId="Rientrocorpodeltesto21">
    <w:name w:val="Rientro corpo del testo 21"/>
    <w:basedOn w:val="Normale"/>
    <w:rsid w:val="00D8212F"/>
    <w:pPr>
      <w:suppressAutoHyphens/>
      <w:spacing w:before="100" w:after="100" w:line="240" w:lineRule="auto"/>
      <w:ind w:left="284" w:right="0" w:firstLine="0"/>
    </w:pPr>
    <w:rPr>
      <w:bCs/>
      <w:iCs/>
      <w:color w:val="auto"/>
      <w:sz w:val="28"/>
      <w:szCs w:val="20"/>
      <w:lang w:eastAsia="ar-SA"/>
    </w:rPr>
  </w:style>
  <w:style w:type="paragraph" w:styleId="NormaleWeb">
    <w:name w:val="Normal (Web)"/>
    <w:basedOn w:val="Normale"/>
    <w:rsid w:val="00D8212F"/>
    <w:pPr>
      <w:spacing w:before="100" w:beforeAutospacing="1" w:after="100" w:afterAutospacing="1" w:line="240" w:lineRule="auto"/>
      <w:ind w:left="0" w:right="0" w:firstLine="0"/>
      <w:jc w:val="both"/>
    </w:pPr>
    <w:rPr>
      <w:color w:val="003399"/>
      <w:sz w:val="16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D8212F"/>
    <w:pPr>
      <w:tabs>
        <w:tab w:val="center" w:pos="4819"/>
        <w:tab w:val="right" w:pos="9638"/>
      </w:tabs>
      <w:spacing w:after="0" w:line="240" w:lineRule="auto"/>
    </w:pPr>
    <w:rPr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212F"/>
    <w:rPr>
      <w:rFonts w:ascii="Times New Roman" w:eastAsia="Times New Roman" w:hAnsi="Times New Roman" w:cs="Times New Roman"/>
      <w:color w:val="000000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8212F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21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212F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it-IT"/>
    </w:rPr>
  </w:style>
  <w:style w:type="character" w:customStyle="1" w:styleId="fs24">
    <w:name w:val="fs24"/>
    <w:basedOn w:val="Carpredefinitoparagrafo"/>
    <w:rsid w:val="00D8212F"/>
  </w:style>
  <w:style w:type="paragraph" w:styleId="Intestazione">
    <w:name w:val="header"/>
    <w:basedOn w:val="Normale"/>
    <w:link w:val="IntestazioneCarattere"/>
    <w:rsid w:val="00D8212F"/>
    <w:pPr>
      <w:tabs>
        <w:tab w:val="center" w:pos="4819"/>
        <w:tab w:val="right" w:pos="9638"/>
      </w:tabs>
      <w:suppressAutoHyphens/>
      <w:spacing w:after="0" w:line="240" w:lineRule="auto"/>
      <w:ind w:left="0" w:right="0" w:firstLine="0"/>
    </w:pPr>
    <w:rPr>
      <w:color w:val="auto"/>
      <w:sz w:val="20"/>
      <w:szCs w:val="20"/>
      <w:lang w:val="en-US"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D8212F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normale1">
    <w:name w:val="Testo normale1"/>
    <w:basedOn w:val="Normale"/>
    <w:rsid w:val="00D8212F"/>
    <w:pPr>
      <w:suppressAutoHyphens/>
      <w:spacing w:after="0" w:line="240" w:lineRule="auto"/>
      <w:ind w:left="0" w:right="0" w:firstLine="0"/>
    </w:pPr>
    <w:rPr>
      <w:rFonts w:ascii="Courier New" w:hAnsi="Courier New" w:cs="Tahoma"/>
      <w:color w:val="auto"/>
      <w:sz w:val="20"/>
      <w:szCs w:val="20"/>
      <w:lang w:eastAsia="ar-SA"/>
    </w:rPr>
  </w:style>
  <w:style w:type="paragraph" w:customStyle="1" w:styleId="Corpodeltesto31">
    <w:name w:val="Corpo del testo 31"/>
    <w:basedOn w:val="Normale"/>
    <w:rsid w:val="00D8212F"/>
    <w:pPr>
      <w:tabs>
        <w:tab w:val="left" w:pos="7530"/>
        <w:tab w:val="left" w:pos="9130"/>
        <w:tab w:val="right" w:pos="10469"/>
      </w:tabs>
      <w:suppressAutoHyphens/>
      <w:autoSpaceDE w:val="0"/>
      <w:spacing w:after="0" w:line="240" w:lineRule="auto"/>
      <w:ind w:left="0" w:right="0" w:firstLine="0"/>
    </w:pPr>
    <w:rPr>
      <w:color w:val="auto"/>
      <w:sz w:val="28"/>
      <w:szCs w:val="20"/>
      <w:lang w:eastAsia="ar-SA"/>
    </w:rPr>
  </w:style>
  <w:style w:type="paragraph" w:customStyle="1" w:styleId="Rientrocorpodeltesto31">
    <w:name w:val="Rientro corpo del testo 31"/>
    <w:basedOn w:val="Normale"/>
    <w:rsid w:val="00D8212F"/>
    <w:pPr>
      <w:suppressAutoHyphens/>
      <w:autoSpaceDE w:val="0"/>
      <w:spacing w:after="0" w:line="240" w:lineRule="auto"/>
      <w:ind w:left="360" w:right="0" w:firstLine="0"/>
    </w:pPr>
    <w:rPr>
      <w:bCs/>
      <w:iCs/>
      <w:color w:val="auto"/>
      <w:sz w:val="28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212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D8212F"/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styleId="Elenco">
    <w:name w:val="List"/>
    <w:basedOn w:val="Corpotesto1"/>
    <w:semiHidden/>
    <w:rsid w:val="00D8212F"/>
    <w:pPr>
      <w:suppressAutoHyphens/>
      <w:spacing w:line="240" w:lineRule="auto"/>
      <w:ind w:left="0" w:right="0" w:firstLine="0"/>
    </w:pPr>
    <w:rPr>
      <w:rFonts w:cs="Tahoma"/>
      <w:color w:val="auto"/>
      <w:szCs w:val="24"/>
      <w:lang w:eastAsia="ar-SA"/>
    </w:rPr>
  </w:style>
  <w:style w:type="character" w:styleId="Enfasigrassetto">
    <w:name w:val="Strong"/>
    <w:uiPriority w:val="22"/>
    <w:qFormat/>
    <w:rsid w:val="00D8212F"/>
    <w:rPr>
      <w:b/>
      <w:bCs/>
    </w:rPr>
  </w:style>
  <w:style w:type="paragraph" w:customStyle="1" w:styleId="Didascalia1">
    <w:name w:val="Didascalia1"/>
    <w:basedOn w:val="Normale"/>
    <w:next w:val="Normale"/>
    <w:rsid w:val="00D8212F"/>
    <w:pPr>
      <w:suppressAutoHyphens/>
      <w:spacing w:after="0" w:line="240" w:lineRule="auto"/>
      <w:ind w:left="0" w:right="0" w:firstLine="0"/>
    </w:pPr>
    <w:rPr>
      <w:color w:val="auto"/>
      <w:sz w:val="36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212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212F"/>
    <w:rPr>
      <w:rFonts w:ascii="Tahoma" w:eastAsia="Times New Roman" w:hAnsi="Tahoma" w:cs="Times New Roman"/>
      <w:color w:val="000000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IC8AK009@pec.istruzione.i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bennycloc@yahoo.it</dc:creator>
  <cp:keywords/>
  <dc:description/>
  <cp:lastModifiedBy>bennycloc@yahoo.it</cp:lastModifiedBy>
  <cp:revision>4</cp:revision>
  <dcterms:created xsi:type="dcterms:W3CDTF">2016-01-11T18:20:00Z</dcterms:created>
  <dcterms:modified xsi:type="dcterms:W3CDTF">2016-01-15T19:55:00Z</dcterms:modified>
</cp:coreProperties>
</file>